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72" w:rsidRPr="000803FF" w:rsidRDefault="000803FF" w:rsidP="00664890">
      <w:pPr>
        <w:jc w:val="center"/>
        <w:rPr>
          <w:rFonts w:ascii="Arial" w:hAnsi="Arial" w:cs="Arial"/>
          <w:i/>
          <w:sz w:val="40"/>
          <w:szCs w:val="40"/>
          <w:u w:val="single"/>
        </w:rPr>
      </w:pPr>
      <w:r w:rsidRPr="000803FF">
        <w:rPr>
          <w:rFonts w:ascii="Arial" w:hAnsi="Arial" w:cs="Arial"/>
          <w:i/>
          <w:sz w:val="40"/>
          <w:szCs w:val="40"/>
          <w:u w:val="single"/>
        </w:rPr>
        <w:t>INSTALLATION CONFIGURATEUR PROSTYL</w:t>
      </w:r>
      <w:bookmarkStart w:id="0" w:name="_GoBack"/>
      <w:bookmarkEnd w:id="0"/>
    </w:p>
    <w:p w:rsidR="00664890" w:rsidRDefault="00664890" w:rsidP="00664890">
      <w:pPr>
        <w:jc w:val="center"/>
        <w:rPr>
          <w:sz w:val="40"/>
          <w:szCs w:val="40"/>
        </w:rPr>
      </w:pPr>
    </w:p>
    <w:p w:rsidR="00664890" w:rsidRPr="00664890" w:rsidRDefault="00664890" w:rsidP="0066489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Pr="00664890">
        <w:rPr>
          <w:b/>
          <w:sz w:val="24"/>
          <w:szCs w:val="24"/>
          <w:u w:val="single"/>
          <w:vertAlign w:val="superscript"/>
        </w:rPr>
        <w:t>ère</w:t>
      </w:r>
      <w:r>
        <w:rPr>
          <w:b/>
          <w:sz w:val="24"/>
          <w:szCs w:val="24"/>
          <w:u w:val="single"/>
        </w:rPr>
        <w:t xml:space="preserve"> </w:t>
      </w:r>
      <w:r w:rsidRPr="00664890">
        <w:rPr>
          <w:b/>
          <w:sz w:val="24"/>
          <w:szCs w:val="24"/>
          <w:u w:val="single"/>
        </w:rPr>
        <w:t>étape :</w:t>
      </w:r>
      <w:r>
        <w:rPr>
          <w:b/>
          <w:sz w:val="24"/>
          <w:szCs w:val="24"/>
          <w:u w:val="single"/>
        </w:rPr>
        <w:t xml:space="preserve"> Copier le Module</w:t>
      </w:r>
    </w:p>
    <w:p w:rsidR="00664890" w:rsidRDefault="00664890" w:rsidP="0066489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295900" cy="4734745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7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890" w:rsidRDefault="00664890" w:rsidP="00664890">
      <w:r>
        <w:t>Prendre le dossier « Prostyl » qui se trouve  dans « \\SRV-ADJUSTEM\Adjustem\Outils\Modules » et le copier chez le client dans son répertoire « Adjustem2\Modules ».</w:t>
      </w:r>
    </w:p>
    <w:p w:rsidR="00664890" w:rsidRDefault="00664890" w:rsidP="00664890">
      <w:r>
        <w:rPr>
          <w:noProof/>
          <w:lang w:eastAsia="fr-FR"/>
        </w:rPr>
        <w:drawing>
          <wp:inline distT="0" distB="0" distL="0" distR="0">
            <wp:extent cx="5762625" cy="14763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890" w:rsidRDefault="00664890" w:rsidP="00664890"/>
    <w:p w:rsidR="00664890" w:rsidRDefault="00664890" w:rsidP="00664890"/>
    <w:p w:rsidR="00664890" w:rsidRDefault="00664890" w:rsidP="0066489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2</w:t>
      </w:r>
      <w:r w:rsidRPr="00664890">
        <w:rPr>
          <w:b/>
          <w:sz w:val="24"/>
          <w:szCs w:val="24"/>
          <w:u w:val="single"/>
          <w:vertAlign w:val="superscript"/>
        </w:rPr>
        <w:t>ème</w:t>
      </w:r>
      <w:r>
        <w:rPr>
          <w:b/>
          <w:sz w:val="24"/>
          <w:szCs w:val="24"/>
          <w:u w:val="single"/>
        </w:rPr>
        <w:t xml:space="preserve"> étape : Générer ses identifiants</w:t>
      </w:r>
    </w:p>
    <w:p w:rsidR="00664890" w:rsidRDefault="00664890" w:rsidP="00664890">
      <w:r>
        <w:t xml:space="preserve">Lancer un navigateur web et taper : </w:t>
      </w:r>
      <w:hyperlink r:id="rId7" w:history="1">
        <w:r>
          <w:rPr>
            <w:rStyle w:val="Lienhypertexte"/>
          </w:rPr>
          <w:t>https://www.adjustem-passerelle.com/index.php/Services/creation/b23f85h46w08</w:t>
        </w:r>
      </w:hyperlink>
    </w:p>
    <w:p w:rsidR="00664890" w:rsidRDefault="00664890" w:rsidP="00664890">
      <w:r>
        <w:t>Vous arrivez sur cette page d’accueil. C’est à ce moment que l’on renseigne l’ID (email du client) et son mot de passe.</w:t>
      </w:r>
    </w:p>
    <w:p w:rsidR="00664890" w:rsidRDefault="00664890" w:rsidP="00664890">
      <w:r>
        <w:rPr>
          <w:noProof/>
          <w:lang w:eastAsia="fr-FR"/>
        </w:rPr>
        <w:drawing>
          <wp:inline distT="0" distB="0" distL="0" distR="0" wp14:anchorId="51ACE1CC" wp14:editId="705F37B5">
            <wp:extent cx="4286250" cy="337290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7200" cy="337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901" w:rsidRDefault="00380901" w:rsidP="00664890">
      <w:r>
        <w:t>Une fois les champs renseigner, cliquez sur « Valider »</w:t>
      </w:r>
    </w:p>
    <w:p w:rsidR="00664890" w:rsidRDefault="00664890" w:rsidP="00664890">
      <w:r>
        <w:rPr>
          <w:noProof/>
          <w:lang w:eastAsia="fr-FR"/>
        </w:rPr>
        <w:drawing>
          <wp:inline distT="0" distB="0" distL="0" distR="0" wp14:anchorId="1B619AC3" wp14:editId="27F74C5B">
            <wp:extent cx="4333875" cy="3455927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5809" cy="345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80901" w:rsidRDefault="00380901" w:rsidP="00664890">
      <w:r>
        <w:lastRenderedPageBreak/>
        <w:t>En appuyant sur le bouton Valider, cela aura pour effet de stocker ces identifiants qui seront contrôlés lorsque le client souhaitera lancer son configurateur Proboporte ou Placardstyl.</w:t>
      </w:r>
    </w:p>
    <w:p w:rsidR="00380901" w:rsidRDefault="00380901" w:rsidP="00380901">
      <w:pPr>
        <w:rPr>
          <w:b/>
          <w:sz w:val="24"/>
          <w:szCs w:val="24"/>
          <w:u w:val="single"/>
        </w:rPr>
      </w:pPr>
      <w:bookmarkStart w:id="1" w:name="OLE_LINK1"/>
      <w:r>
        <w:rPr>
          <w:b/>
          <w:sz w:val="24"/>
          <w:szCs w:val="24"/>
          <w:u w:val="single"/>
        </w:rPr>
        <w:t>3</w:t>
      </w:r>
      <w:r w:rsidRPr="00380901">
        <w:rPr>
          <w:b/>
          <w:sz w:val="24"/>
          <w:szCs w:val="24"/>
          <w:u w:val="single"/>
          <w:vertAlign w:val="superscript"/>
        </w:rPr>
        <w:t>ème</w:t>
      </w:r>
      <w:r>
        <w:rPr>
          <w:b/>
          <w:sz w:val="24"/>
          <w:szCs w:val="24"/>
          <w:u w:val="single"/>
        </w:rPr>
        <w:t xml:space="preserve"> </w:t>
      </w:r>
      <w:r w:rsidRPr="00664890">
        <w:rPr>
          <w:b/>
          <w:sz w:val="24"/>
          <w:szCs w:val="24"/>
          <w:u w:val="single"/>
        </w:rPr>
        <w:t>étape :</w:t>
      </w:r>
      <w:r>
        <w:rPr>
          <w:b/>
          <w:sz w:val="24"/>
          <w:szCs w:val="24"/>
          <w:u w:val="single"/>
        </w:rPr>
        <w:t xml:space="preserve"> Configurer ses identifiants</w:t>
      </w:r>
    </w:p>
    <w:bookmarkEnd w:id="1"/>
    <w:p w:rsidR="00380901" w:rsidRDefault="00380901" w:rsidP="00380901">
      <w:r>
        <w:t xml:space="preserve">Une le module déposé et la identifiant créés, il faut </w:t>
      </w:r>
      <w:proofErr w:type="gramStart"/>
      <w:r>
        <w:t>renseigné</w:t>
      </w:r>
      <w:proofErr w:type="gramEnd"/>
      <w:r>
        <w:t xml:space="preserve"> ces mêmes identifiant dans Adjustem dans l’onglet Configuration :</w:t>
      </w:r>
    </w:p>
    <w:p w:rsidR="00380901" w:rsidRPr="00380901" w:rsidRDefault="00380901" w:rsidP="00380901">
      <w:r>
        <w:rPr>
          <w:noProof/>
          <w:lang w:eastAsia="fr-FR"/>
        </w:rPr>
        <w:drawing>
          <wp:inline distT="0" distB="0" distL="0" distR="0">
            <wp:extent cx="4581525" cy="375609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134" cy="376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01" w:rsidRDefault="00380901" w:rsidP="00380901">
      <w:r>
        <w:t>Une petite fenêtre s’ouvre et c’est là qu’il faut renseigner les identifiants précédemment créés :</w:t>
      </w:r>
    </w:p>
    <w:p w:rsidR="00380901" w:rsidRPr="00380901" w:rsidRDefault="00380901" w:rsidP="00380901">
      <w:r>
        <w:rPr>
          <w:noProof/>
          <w:lang w:eastAsia="fr-FR"/>
        </w:rPr>
        <w:drawing>
          <wp:inline distT="0" distB="0" distL="0" distR="0" wp14:anchorId="36C3B96A" wp14:editId="3F858B90">
            <wp:extent cx="3295922" cy="31432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5922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901" w:rsidRDefault="00380901" w:rsidP="00664890">
      <w:pPr>
        <w:rPr>
          <w:b/>
          <w:color w:val="FF0000"/>
        </w:rPr>
      </w:pPr>
      <w:r w:rsidRPr="00380901">
        <w:rPr>
          <w:b/>
          <w:color w:val="FF0000"/>
        </w:rPr>
        <w:lastRenderedPageBreak/>
        <w:t xml:space="preserve">Ne pas oublier de cocher la case « Activer le configurateur Proboporte » </w:t>
      </w:r>
    </w:p>
    <w:p w:rsidR="00380901" w:rsidRDefault="00380901" w:rsidP="00664890">
      <w:pPr>
        <w:rPr>
          <w:color w:val="000000" w:themeColor="text1"/>
        </w:rPr>
      </w:pPr>
      <w:r w:rsidRPr="00380901">
        <w:rPr>
          <w:b/>
          <w:color w:val="FF0000"/>
        </w:rPr>
        <w:t xml:space="preserve"> </w:t>
      </w:r>
      <w:r w:rsidRPr="000803FF">
        <w:rPr>
          <w:color w:val="000000" w:themeColor="text1"/>
        </w:rPr>
        <w:t xml:space="preserve">Le fonctionnement </w:t>
      </w:r>
      <w:r w:rsidR="000803FF">
        <w:rPr>
          <w:color w:val="000000" w:themeColor="text1"/>
        </w:rPr>
        <w:t xml:space="preserve"> est identique entre</w:t>
      </w:r>
      <w:r w:rsidRPr="000803FF">
        <w:rPr>
          <w:color w:val="000000" w:themeColor="text1"/>
        </w:rPr>
        <w:t xml:space="preserve"> Placardstyl et Proboporte.</w:t>
      </w:r>
    </w:p>
    <w:p w:rsidR="000803FF" w:rsidRDefault="000803FF" w:rsidP="000803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</w:t>
      </w:r>
      <w:r w:rsidRPr="00380901">
        <w:rPr>
          <w:b/>
          <w:sz w:val="24"/>
          <w:szCs w:val="24"/>
          <w:u w:val="single"/>
          <w:vertAlign w:val="superscript"/>
        </w:rPr>
        <w:t>ème</w:t>
      </w:r>
      <w:r>
        <w:rPr>
          <w:b/>
          <w:sz w:val="24"/>
          <w:szCs w:val="24"/>
          <w:u w:val="single"/>
        </w:rPr>
        <w:t xml:space="preserve"> </w:t>
      </w:r>
      <w:r w:rsidRPr="00664890">
        <w:rPr>
          <w:b/>
          <w:sz w:val="24"/>
          <w:szCs w:val="24"/>
          <w:u w:val="single"/>
        </w:rPr>
        <w:t>étape :</w:t>
      </w:r>
      <w:r>
        <w:rPr>
          <w:b/>
          <w:sz w:val="24"/>
          <w:szCs w:val="24"/>
          <w:u w:val="single"/>
        </w:rPr>
        <w:t xml:space="preserve"> Renseigner le fichier Excel</w:t>
      </w:r>
    </w:p>
    <w:p w:rsidR="000803FF" w:rsidRDefault="000803FF" w:rsidP="000803FF">
      <w:r>
        <w:t xml:space="preserve">Une fois l’installation terminée, il faut tenir à jour le fichier Excel qui répertorie tous les clients qui ont les configurateur Proboporte et Placardstyl. </w:t>
      </w:r>
    </w:p>
    <w:p w:rsidR="000803FF" w:rsidRDefault="000803FF" w:rsidP="000803FF">
      <w:r>
        <w:t>Ce fichier se trouve ici : « </w:t>
      </w:r>
      <w:hyperlink r:id="rId12" w:history="1">
        <w:r w:rsidRPr="001C6D7C">
          <w:rPr>
            <w:rStyle w:val="Lienhypertexte"/>
          </w:rPr>
          <w:t>\\srv-adjustem\Documents\Hot Line\Configurateur Prostyl_ID.xlsx</w:t>
        </w:r>
      </w:hyperlink>
      <w:r>
        <w:t> ».</w:t>
      </w:r>
    </w:p>
    <w:p w:rsidR="000803FF" w:rsidRPr="000803FF" w:rsidRDefault="000803FF" w:rsidP="000803FF"/>
    <w:p w:rsidR="000803FF" w:rsidRPr="000803FF" w:rsidRDefault="000803FF" w:rsidP="00664890">
      <w:pPr>
        <w:rPr>
          <w:color w:val="FF0000"/>
        </w:rPr>
      </w:pPr>
    </w:p>
    <w:p w:rsidR="00664890" w:rsidRDefault="00664890" w:rsidP="00664890"/>
    <w:p w:rsidR="00664890" w:rsidRPr="00664890" w:rsidRDefault="00664890" w:rsidP="00664890"/>
    <w:sectPr w:rsidR="00664890" w:rsidRPr="0066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C5"/>
    <w:rsid w:val="000803FF"/>
    <w:rsid w:val="00380901"/>
    <w:rsid w:val="00593567"/>
    <w:rsid w:val="00664890"/>
    <w:rsid w:val="007856C5"/>
    <w:rsid w:val="00A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89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648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89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64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justem-passerelle.com/index.php/Services/creation/b23f85h46w08" TargetMode="External"/><Relationship Id="rId12" Type="http://schemas.openxmlformats.org/officeDocument/2006/relationships/hyperlink" Target="file:///\\srv-adjustem\Documents\Hot%20Line\Configurateur%20Prostyl_ID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Adjustem</dc:creator>
  <cp:keywords/>
  <dc:description/>
  <cp:lastModifiedBy>Adjustem</cp:lastModifiedBy>
  <cp:revision>2</cp:revision>
  <dcterms:created xsi:type="dcterms:W3CDTF">2019-07-05T13:22:00Z</dcterms:created>
  <dcterms:modified xsi:type="dcterms:W3CDTF">2019-07-05T13:48:00Z</dcterms:modified>
</cp:coreProperties>
</file>